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E" w:rsidRPr="000A186E" w:rsidRDefault="000A186E" w:rsidP="000A186E">
      <w:pPr>
        <w:spacing w:after="0" w:line="0" w:lineRule="atLeast"/>
        <w:ind w:firstLine="142"/>
        <w:outlineLvl w:val="0"/>
        <w:rPr>
          <w:rFonts w:ascii="&amp;quot" w:eastAsia="Times New Roman" w:hAnsi="&amp;quot" w:cs="Times New Roman"/>
          <w:b/>
          <w:bCs/>
          <w:caps/>
          <w:color w:val="424242"/>
          <w:kern w:val="36"/>
          <w:sz w:val="29"/>
          <w:szCs w:val="29"/>
          <w:lang w:eastAsia="ru-RU"/>
        </w:rPr>
      </w:pPr>
      <w:r>
        <w:rPr>
          <w:rFonts w:ascii="&amp;quot" w:eastAsia="Times New Roman" w:hAnsi="&amp;quot" w:cs="Times New Roman"/>
          <w:b/>
          <w:bCs/>
          <w:caps/>
          <w:color w:val="424242"/>
          <w:kern w:val="36"/>
          <w:sz w:val="29"/>
          <w:szCs w:val="29"/>
          <w:lang w:eastAsia="ru-RU"/>
        </w:rPr>
        <w:t>Комиссионный обход в ИК № 6</w:t>
      </w:r>
    </w:p>
    <w:p w:rsidR="000A186E" w:rsidRPr="000A186E" w:rsidRDefault="000A186E" w:rsidP="000A186E">
      <w:pPr>
        <w:spacing w:before="163" w:after="163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 марта т.г.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исправительной колинии № 6 состоялся комиссионный обход. 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вошли прокурор Красноярской прокуратуры по надзору за соблюдением законов в исправительных учреждениях,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Уполномоченного по правам человека в Красноярском крае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Ахметова и 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Жмаков, председатель Общественного совета при ГУФСИН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Общественной наблюдательной комиссии Красноярского края, а также родные и близкие осужденных. </w:t>
      </w:r>
    </w:p>
    <w:p w:rsidR="000A186E" w:rsidRPr="000A186E" w:rsidRDefault="000A186E" w:rsidP="000A186E">
      <w:pPr>
        <w:spacing w:before="163" w:after="163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сопровождении сотрудников ИК-6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по территории учреждения и пообщались с осужденными. Представитель прокуратуры отметил, что жалоб во время обхода не поступало. Особое внимание члены комиссии уделили наглядной агитации, расположенной на территории колонии. С ее помощью сегодня освещается деятельность как уголовно-исполнительной системы в целом, так и результаты труда, быта и досуга осужденных колонии. </w:t>
      </w:r>
    </w:p>
    <w:p w:rsidR="000A186E" w:rsidRPr="000A186E" w:rsidRDefault="000A186E" w:rsidP="000A186E">
      <w:pPr>
        <w:spacing w:before="163" w:after="163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Родственники осужденных были приятно удивлены условиями содержания и организацией досуга. Они посетили актовый зал колонии, где регулярно силами осужденных проводятся различные культурно-массовые мероприятия, побывали в тренажерном зале, библиотеке, молитвенной комнате. В список объектов для посещения также вошли комнаты свидания, карантинное помещение, дежурная часть учреждения и отряды строгих условий отбывания наказания. В столовой колонии визитеры посмотрели, чем кормят осужденных, в каких условиях готовится пища, и были приятно удивлены идеальными санитарно-бытовыми условиями. </w:t>
      </w:r>
    </w:p>
    <w:p w:rsidR="000A186E" w:rsidRPr="000A186E" w:rsidRDefault="000A186E" w:rsidP="000A186E">
      <w:pPr>
        <w:spacing w:before="163" w:after="163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A1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подведении итогов посещения все единодушно отметили теплую, доброжелательную атмосферу в учреждении, профессионализм, доброту и искренность всего персонала. </w:t>
      </w:r>
    </w:p>
    <w:p w:rsidR="000A186E" w:rsidRDefault="000A186E" w:rsidP="000A186E">
      <w:pPr>
        <w:spacing w:before="163" w:after="163" w:line="228" w:lineRule="atLeast"/>
        <w:jc w:val="both"/>
        <w:rPr>
          <w:rFonts w:ascii="&amp;quot" w:eastAsia="Times New Roman" w:hAnsi="&amp;quot" w:cs="Times New Roman"/>
          <w:color w:val="000000"/>
          <w:sz w:val="16"/>
          <w:szCs w:val="16"/>
          <w:lang w:eastAsia="ru-RU"/>
        </w:rPr>
      </w:pPr>
    </w:p>
    <w:p w:rsidR="000A186E" w:rsidRPr="000A186E" w:rsidRDefault="000A186E" w:rsidP="000A186E">
      <w:pPr>
        <w:spacing w:before="163" w:after="163" w:line="228" w:lineRule="atLeast"/>
        <w:jc w:val="both"/>
        <w:rPr>
          <w:rFonts w:ascii="&amp;quot" w:eastAsia="Times New Roman" w:hAnsi="&amp;quot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235101" cy="4114800"/>
            <wp:effectExtent l="19050" t="0" r="0" b="0"/>
            <wp:docPr id="10" name="Рисунок 10" descr="http://www.24.fsin.su/upload/territory/Krasnoyarsk/00.00.2020/Комиссионный%20обход%20ИК-6/DSC05994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24.fsin.su/upload/territory/Krasnoyarsk/00.00.2020/Комиссионный%20обход%20ИК-6/DSC05994-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90" cy="411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6E" w:rsidRPr="000A186E" w:rsidRDefault="000A186E" w:rsidP="000A186E">
      <w:pPr>
        <w:spacing w:before="163" w:after="163" w:line="228" w:lineRule="atLeast"/>
        <w:jc w:val="both"/>
        <w:rPr>
          <w:rFonts w:ascii="&amp;quot" w:eastAsia="Times New Roman" w:hAnsi="&amp;quot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6140210" cy="4175185"/>
            <wp:effectExtent l="19050" t="0" r="0" b="0"/>
            <wp:docPr id="11" name="Рисунок 11" descr="http://www.24.fsin.su/upload/territory/Krasnoyarsk/00.00.2020/Комиссионный%20обход%20ИК-6/DSC06064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24.fsin.su/upload/territory/Krasnoyarsk/00.00.2020/Комиссионный%20обход%20ИК-6/DSC06064-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93" cy="417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6E" w:rsidRPr="000A186E" w:rsidRDefault="000A186E" w:rsidP="000A186E">
      <w:pPr>
        <w:spacing w:before="163" w:line="228" w:lineRule="atLeast"/>
        <w:jc w:val="both"/>
        <w:rPr>
          <w:rFonts w:ascii="&amp;quot" w:eastAsia="Times New Roman" w:hAnsi="&amp;quot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140211" cy="4382219"/>
            <wp:effectExtent l="19050" t="0" r="0" b="0"/>
            <wp:docPr id="12" name="Рисунок 12" descr="http://www.24.fsin.su/upload/territory/Krasnoyarsk/00.00.2020/Комиссионный%20обход%20ИК-6/DSC06081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24.fsin.su/upload/territory/Krasnoyarsk/00.00.2020/Комиссионный%20обход%20ИК-6/DSC06081-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94" cy="438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BE7" w:rsidRDefault="00083BE7"/>
    <w:sectPr w:rsidR="00083BE7" w:rsidSect="000A186E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A186E"/>
    <w:rsid w:val="00083BE7"/>
    <w:rsid w:val="000A186E"/>
    <w:rsid w:val="00473858"/>
    <w:rsid w:val="0083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7"/>
  </w:style>
  <w:style w:type="paragraph" w:styleId="1">
    <w:name w:val="heading 1"/>
    <w:basedOn w:val="a"/>
    <w:link w:val="10"/>
    <w:uiPriority w:val="9"/>
    <w:qFormat/>
    <w:rsid w:val="000A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0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960">
          <w:marLeft w:val="0"/>
          <w:marRight w:val="0"/>
          <w:marTop w:val="272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5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2</cp:revision>
  <dcterms:created xsi:type="dcterms:W3CDTF">2020-03-06T04:32:00Z</dcterms:created>
  <dcterms:modified xsi:type="dcterms:W3CDTF">2020-03-06T04:32:00Z</dcterms:modified>
</cp:coreProperties>
</file>